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601" w:rsidRPr="00A5462F" w:rsidRDefault="009A6601" w:rsidP="00191520">
      <w:pPr>
        <w:pStyle w:val="a3"/>
        <w:jc w:val="center"/>
        <w:rPr>
          <w:b/>
        </w:rPr>
      </w:pPr>
    </w:p>
    <w:p w:rsidR="00A5462F" w:rsidRPr="00A5462F" w:rsidRDefault="00A5462F" w:rsidP="00A5462F">
      <w:pPr>
        <w:pStyle w:val="a3"/>
        <w:jc w:val="center"/>
        <w:rPr>
          <w:b/>
          <w:sz w:val="27"/>
          <w:szCs w:val="27"/>
        </w:rPr>
      </w:pPr>
      <w:r w:rsidRPr="00A5462F">
        <w:rPr>
          <w:b/>
          <w:sz w:val="27"/>
          <w:szCs w:val="27"/>
        </w:rPr>
        <w:t>Обеспечение безопасности в Новый год – приоритет в работе «чрезвычайной» службы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</w:p>
    <w:p w:rsidR="00A5462F" w:rsidRPr="00A5462F" w:rsidRDefault="00A5462F" w:rsidP="00A5462F">
      <w:pPr>
        <w:pStyle w:val="a3"/>
        <w:rPr>
          <w:b/>
          <w:sz w:val="27"/>
          <w:szCs w:val="27"/>
        </w:rPr>
      </w:pPr>
      <w:r w:rsidRPr="00A5462F">
        <w:rPr>
          <w:b/>
          <w:sz w:val="27"/>
          <w:szCs w:val="27"/>
        </w:rPr>
        <w:t>Новый год – это великолепный праздник, который должен приносить людям только яркие и положительные эмоции. Однако в предновогодней суете не стоит забывать и о правилах безопасности. Главное управление МЧС России по Орловской области предупреждает орловцев о необходимости соблюдения правил пожарной и личной безопасности!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 xml:space="preserve">Новогодние праздники сулят приятные хлопоты, отдых и веселье. Новогодних праздников все ждут с нетерпением.  Пожарные и спасатели тоже ожидают их, но – в повышенной готовности. Они предупреждают: есть важные правила, которые нужно соблюдать в эти и другие зимние дни. 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>Время празднования Нового года приходится на зимние каникулы. Руководителям образовательных учреждений, а также родителям настоятельно рекомендуется провести беседы с детьми и напомнить о необходимости соблюдения правил безопасности на водоемах, на улице пожарной безопасности во время празднования  новогодних мероприятий и в быту, а также не допустимости самостоятельного, без участия взрослых, использования пиротехнических изделий.</w:t>
      </w:r>
    </w:p>
    <w:p w:rsidR="00A5462F" w:rsidRPr="00A5462F" w:rsidRDefault="00A5462F" w:rsidP="00A5462F">
      <w:pPr>
        <w:pStyle w:val="a3"/>
        <w:rPr>
          <w:b/>
          <w:sz w:val="27"/>
          <w:szCs w:val="27"/>
        </w:rPr>
      </w:pPr>
      <w:r w:rsidRPr="00A5462F">
        <w:rPr>
          <w:b/>
          <w:sz w:val="27"/>
          <w:szCs w:val="27"/>
        </w:rPr>
        <w:t>Ёлочка, не гори!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>При установке в доме елки, необходимо также соблюдать простые правила. Новогодняя наряженная ель или сосна нужно устанавливать вдали от отопительных и нагревательных приборов, включая камины и печи. Она не должна быть препятствием к выходу из здания в случае эвакуации людей. Стоять елка должна устойчиво. Лучше для этого использовать специальную подставку. Запрещается украшать елку свечами, ватой, игрушками из бумаги, зажигать на ней и возле нее бенгальские огни, пользоваться хлопушками.</w:t>
      </w:r>
    </w:p>
    <w:p w:rsidR="00A5462F" w:rsidRPr="00A5462F" w:rsidRDefault="00A5462F" w:rsidP="00A5462F">
      <w:pPr>
        <w:pStyle w:val="a3"/>
        <w:rPr>
          <w:b/>
          <w:sz w:val="27"/>
          <w:szCs w:val="27"/>
        </w:rPr>
      </w:pPr>
      <w:r w:rsidRPr="00A5462F">
        <w:rPr>
          <w:b/>
          <w:sz w:val="27"/>
          <w:szCs w:val="27"/>
        </w:rPr>
        <w:t>Осторожно: гирлянда!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>Электрические гирлянды создают праздничное настроение, но при этом могут стать причиной пожара. Они должны быть только заводского изготовления и только сертифицированные! Постарайтесь подключить их через стабилизатор – перепады напряжения не исключены и в праздники, а гирлянды к ним чувствительны. Мощность гирлянды не должна быть слишком высокой, чтобы избежать излишнего нагрева. При выявлении неисправности в иллюминации – нагревании проводов, мигании лампочек, искрении, она должна быть немедленно отключена. И до устранения неполадок ни в коем случае не включать.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>Еще одна новогодняя причина пожаров – короткое замыкание электропроводки. Электросеть просто не выдерживает сутками работающие телевизоры, магнитофоны и другие бытовые приборы. Не перегружайте электросеть!</w:t>
      </w:r>
    </w:p>
    <w:p w:rsidR="00A5462F" w:rsidRPr="00A5462F" w:rsidRDefault="00A5462F" w:rsidP="00A5462F">
      <w:pPr>
        <w:pStyle w:val="a3"/>
        <w:rPr>
          <w:b/>
          <w:sz w:val="27"/>
          <w:szCs w:val="27"/>
        </w:rPr>
      </w:pPr>
      <w:r w:rsidRPr="00A5462F">
        <w:rPr>
          <w:b/>
          <w:sz w:val="27"/>
          <w:szCs w:val="27"/>
        </w:rPr>
        <w:t>Огненная забава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 xml:space="preserve">Ракетницы, петарды, фейерверки  и салюты – самый коварный элемент новогодних праздников. Стоит запомнить, что покупать пиротехнические изделия нужно только в специализированных торговых точках. При покупке </w:t>
      </w:r>
      <w:r w:rsidRPr="00A5462F">
        <w:rPr>
          <w:sz w:val="27"/>
          <w:szCs w:val="27"/>
        </w:rPr>
        <w:lastRenderedPageBreak/>
        <w:t xml:space="preserve">необходимо убедиться, что товар заводского изготовления, у продавца должен быть сертификат соответствия на приобретенный товар. Внимательно изучите инструкцию и строго следуйте ей, не давайте пиротехнику в руки детям. Реализация пиротехнических изделий запрещается лицам, не достигшим 16-летнего возраста. Неправильное хранение и эксплуатация могут привести к печальным последствиям. 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>На каждой коробке с пиротехникой должны быть указаны технические характеристики: зона действия, то, как она должна устанавливаться, на каком расстоянии от нее вы должны находиться. Эти рекомендации необходимо соблюдать.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>Бывает, что пиротехника при запуске не срабатывает. Если вдруг это произошло, алгоритм простой: выждать в отдалении 10-15 минут, а потом залить пиротехническое изделие водой. Пытаться вторично поджечь фитиль нельзя ни в коем случае.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>Кстати, для фейерверков в Новый год отводятся специальные площадки – там их запуск будет максимально безопасным. Палить прямо во дворе у дома или на балконе нельзя!</w:t>
      </w:r>
    </w:p>
    <w:p w:rsidR="00A5462F" w:rsidRPr="00A5462F" w:rsidRDefault="00A5462F" w:rsidP="00A5462F">
      <w:pPr>
        <w:pStyle w:val="a3"/>
        <w:rPr>
          <w:b/>
          <w:sz w:val="27"/>
          <w:szCs w:val="27"/>
        </w:rPr>
      </w:pPr>
      <w:r w:rsidRPr="00A5462F">
        <w:rPr>
          <w:b/>
          <w:sz w:val="27"/>
          <w:szCs w:val="27"/>
        </w:rPr>
        <w:t>Коварный лед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 xml:space="preserve">В зимний период одним из самых любимых развлечений становятся посещение замерзших водоемов: кто-то приезжает на озера и реки, чтобы просто погулять, кто-то покататься на коньках, а кто-то любитель зимней рыбалки. Такое времяпрепровождения может привести к трагедиям. На водоемах таят угрозу места, где есть растительность, быстрое течение воды, где бьют ключи или впадает в реку ручьи, сточные воды – здесь лед менее прочен, как и у берегов, в нем могут быть трещины. Если несколько дней температура воздуха держится на плюсовой отметке, на лед лучше не выходить. Опасность подстерегает детей, которые любят кататься на санках и лыжах с крутого берега с выездом на лед. Родителям необходимо постоянно контролировать времяпрепровождение детей, исключив их выход на лед без присмотра. </w:t>
      </w:r>
    </w:p>
    <w:p w:rsidR="00A5462F" w:rsidRPr="00A5462F" w:rsidRDefault="00A5462F" w:rsidP="00A5462F">
      <w:pPr>
        <w:pStyle w:val="a3"/>
        <w:rPr>
          <w:b/>
          <w:sz w:val="27"/>
          <w:szCs w:val="27"/>
        </w:rPr>
      </w:pPr>
      <w:r w:rsidRPr="00A5462F">
        <w:rPr>
          <w:b/>
          <w:sz w:val="27"/>
          <w:szCs w:val="27"/>
        </w:rPr>
        <w:t>Для предупреждения теракта необходимо: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>проявлять бдительность при нахождении на улице, в общественном транспорте, в местах проведения праздничных мероприятий;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>обращать внимание на появление чужих людей, переносящих в мешках или чемоданах какие-то грузы, на машины с иногородними номерами, на подозрительные и бесхозные предметы;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>обо всем подозрительном следует незамедлительно сообщать в полицию (по телефонам 02, 102), а также в службу спасения (телефоны 01 и 101).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>В случае возникновения пожара или иного происшествия в службу спасения можно позвонить по телефонам: 01, 101 или 112. Надеемся, что соблюдение этих несложных правил позволит Вам избежать неприятностей в новогодние праздники и сделает их счастливыми и радостными. С наступающим Новым годом!</w:t>
      </w:r>
    </w:p>
    <w:p w:rsidR="00A5462F" w:rsidRDefault="00A5462F" w:rsidP="00A5462F">
      <w:pPr>
        <w:pStyle w:val="a3"/>
        <w:jc w:val="center"/>
        <w:rPr>
          <w:b/>
          <w:sz w:val="27"/>
          <w:szCs w:val="27"/>
        </w:rPr>
      </w:pPr>
    </w:p>
    <w:p w:rsidR="00A5462F" w:rsidRDefault="00A5462F" w:rsidP="00A5462F">
      <w:pPr>
        <w:pStyle w:val="a3"/>
        <w:jc w:val="center"/>
        <w:rPr>
          <w:b/>
          <w:sz w:val="27"/>
          <w:szCs w:val="27"/>
        </w:rPr>
      </w:pPr>
    </w:p>
    <w:p w:rsidR="00A5462F" w:rsidRDefault="00A5462F" w:rsidP="00A5462F">
      <w:pPr>
        <w:pStyle w:val="a3"/>
        <w:jc w:val="center"/>
        <w:rPr>
          <w:b/>
          <w:sz w:val="27"/>
          <w:szCs w:val="27"/>
        </w:rPr>
      </w:pPr>
    </w:p>
    <w:p w:rsidR="00A5462F" w:rsidRPr="00A5462F" w:rsidRDefault="00A5462F" w:rsidP="00A5462F">
      <w:pPr>
        <w:pStyle w:val="a3"/>
        <w:jc w:val="center"/>
        <w:rPr>
          <w:b/>
          <w:sz w:val="27"/>
          <w:szCs w:val="27"/>
        </w:rPr>
      </w:pPr>
      <w:r w:rsidRPr="00A5462F">
        <w:rPr>
          <w:b/>
          <w:sz w:val="27"/>
          <w:szCs w:val="27"/>
        </w:rPr>
        <w:t>Праздничная пиротехника: Новый год без ЧП</w:t>
      </w:r>
    </w:p>
    <w:p w:rsidR="00A5462F" w:rsidRDefault="00A5462F" w:rsidP="00A5462F">
      <w:pPr>
        <w:pStyle w:val="a3"/>
        <w:rPr>
          <w:b/>
          <w:sz w:val="27"/>
          <w:szCs w:val="27"/>
        </w:rPr>
      </w:pPr>
    </w:p>
    <w:p w:rsidR="00A5462F" w:rsidRPr="00A5462F" w:rsidRDefault="00A5462F" w:rsidP="00A5462F">
      <w:pPr>
        <w:pStyle w:val="a3"/>
        <w:rPr>
          <w:b/>
          <w:sz w:val="27"/>
          <w:szCs w:val="27"/>
        </w:rPr>
      </w:pPr>
      <w:r w:rsidRPr="00A5462F">
        <w:rPr>
          <w:b/>
          <w:sz w:val="27"/>
          <w:szCs w:val="27"/>
        </w:rPr>
        <w:t>Каждому хочется сделать новогодние праздники красочными и красивыми. Фейерверки, петарды и другие пиротехнические изделия позволяют реализовать эти желания. Но в погоне за спецэффектами многие забывают, что в руках у них весьма опасная вещь. Главное управление МЧС России по Орловской области напоминает правила безопасности при выборе и использовании пиротехнических изделий.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>Немало пожаров и других несчастных случаев происходит из-за нарушений правил использования пиротехники или использования некачественной продукции. Пиротехника способна натворить немало бед, если не уметь с ней обращаться. Чтобы этого избежать, нужно учесть ряд нюансов при покупке и последующем запуске праздничной пиротехники.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>Требования к хранению, реализации и применению пиротехнической продукции установлены Правилами противопожарного режима в Российской Федерации (утверждены Постановлением Правительства РФ от 16 сентября 20200 года № 1479).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>Покупать пиротехнику рекомендуется в специализированных магазинах и других торговых точках, где продают только сертифицированную продукцию. Для каждого пиротехнического изделия обязательно наличие подробной инструкции по применению на русском языке, содержащей название завода изготовителя, дату изготовления, срок хранения и правила пользования изделием. Витрины с образцами пиротехнических изделий в торговых помещениях обеспечивают возможность ознакомления покупателя с надписями на изделиях и исключают любые действия покупателей с изделиями, кроме визуального осмотра. В торговых помещениях магазинов самообслуживания реализация пиротехнических изделий производится только в специализированных секциях продавцами-консультантами. При продаже пиротехнических изделий продавец обязан информировать покупателя о классе опасности и правилах обращения с указанными изделиями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 xml:space="preserve">Все пиротехнические изделия разбиты на пять классов. В свободной продаже могут находиться только пиротехнические изделия с </w:t>
      </w:r>
      <w:r w:rsidRPr="00A5462F">
        <w:rPr>
          <w:sz w:val="27"/>
          <w:szCs w:val="27"/>
          <w:lang w:val="en-US"/>
        </w:rPr>
        <w:t>I</w:t>
      </w:r>
      <w:r w:rsidRPr="00A5462F">
        <w:rPr>
          <w:sz w:val="27"/>
          <w:szCs w:val="27"/>
        </w:rPr>
        <w:t xml:space="preserve"> по </w:t>
      </w:r>
      <w:r w:rsidRPr="00A5462F">
        <w:rPr>
          <w:sz w:val="27"/>
          <w:szCs w:val="27"/>
          <w:lang w:val="en-US"/>
        </w:rPr>
        <w:t>III</w:t>
      </w:r>
      <w:r w:rsidRPr="00A5462F">
        <w:rPr>
          <w:sz w:val="27"/>
          <w:szCs w:val="27"/>
        </w:rPr>
        <w:t xml:space="preserve"> класс опасности, обращение с которыми не требует специальных знаний и навыков. Радиус опасной зоны составляет: </w:t>
      </w:r>
      <w:proofErr w:type="gramStart"/>
      <w:r w:rsidRPr="00A5462F">
        <w:rPr>
          <w:sz w:val="27"/>
          <w:szCs w:val="27"/>
        </w:rPr>
        <w:t>I класс – не более 0,5 метров: это в основном фейерверки для помещений (хлопушки, бенгальские свечи, настольные фонтаны); II класс – не более 5 метров: большинство фонтанов, петарды, наземные фейерверки; III класс – не более 20 метров: салюты, ракеты, фестивальные шары.</w:t>
      </w:r>
      <w:proofErr w:type="gramEnd"/>
    </w:p>
    <w:p w:rsidR="00A5462F" w:rsidRPr="00A5462F" w:rsidRDefault="00A5462F" w:rsidP="00A5462F">
      <w:pPr>
        <w:pStyle w:val="a3"/>
        <w:rPr>
          <w:color w:val="000000"/>
          <w:sz w:val="27"/>
          <w:szCs w:val="27"/>
        </w:rPr>
      </w:pPr>
      <w:r w:rsidRPr="00A5462F">
        <w:rPr>
          <w:color w:val="000000"/>
          <w:sz w:val="27"/>
          <w:szCs w:val="27"/>
        </w:rPr>
        <w:t xml:space="preserve">Реализация пиротехнических изделий запрещается: на объектах торговли в жилых зданиях, объектах транспортной инфраструктуры, </w:t>
      </w:r>
      <w:r w:rsidRPr="00A5462F">
        <w:rPr>
          <w:sz w:val="27"/>
          <w:szCs w:val="27"/>
        </w:rPr>
        <w:t>а также в транспортных средствах и на территориях пожароопасных производственных объектов,</w:t>
      </w:r>
      <w:r w:rsidRPr="00A5462F">
        <w:rPr>
          <w:color w:val="000000"/>
          <w:sz w:val="27"/>
          <w:szCs w:val="27"/>
        </w:rPr>
        <w:t xml:space="preserve"> лицам, не достигшим шестнадцатилетнего возраста. </w:t>
      </w:r>
    </w:p>
    <w:p w:rsidR="00A5462F" w:rsidRPr="00A5462F" w:rsidRDefault="00A5462F" w:rsidP="00A5462F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5462F">
        <w:rPr>
          <w:rFonts w:ascii="Times New Roman" w:hAnsi="Times New Roman" w:cs="Times New Roman"/>
          <w:sz w:val="27"/>
          <w:szCs w:val="27"/>
        </w:rPr>
        <w:t>Проведите с детьми беседу о правилах безопасности при использовании данных изделий. Особенно подчеркните, насколько важно держать их подальше от лица и тела, переносить с большой осторожностью и никогда не зажигать, если рядом нет взрослого.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lastRenderedPageBreak/>
        <w:t>Фейерверки следует хранить в недоступных для детей местах. Отсыревшие фейерверки категорически запрещается сушить на отопительных и нагревательных приборах. Опасно хранить пиротехнические изделия во влажном, а также в очень сухом помещении с температурой воздуха более 30</w:t>
      </w:r>
      <w:proofErr w:type="gramStart"/>
      <w:r w:rsidRPr="00A5462F">
        <w:rPr>
          <w:sz w:val="27"/>
          <w:szCs w:val="27"/>
        </w:rPr>
        <w:t xml:space="preserve"> °С</w:t>
      </w:r>
      <w:proofErr w:type="gramEnd"/>
      <w:r w:rsidRPr="00A5462F">
        <w:rPr>
          <w:sz w:val="27"/>
          <w:szCs w:val="27"/>
        </w:rPr>
        <w:t>, а также вблизи легковоспламеняющихся предметов и веществ, а также обогревательных приборов.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>Использование пиротехнических изделий необходимо производить строго в соответствии с их инструкцией по применению и на безопасном расстоянии от массового скопления людей и объектов.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>Заранее определите место, где будете запускать пиротехнику. Это должна быть ровная, удаленная от жилых домов площадка без деревьев, линий электропередач и других препятствий.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>Зрители должны находиться с наветренной стороны.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>На площадках, с которых запускаются пиротехнические изделия, запрещается курить и разводить огонь, а также оставлять пиротехнические изделия без присмотра.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>Не наклоняйтесь над пиротехникой в процессе запуска и работы.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>Ни при каких условиях не направляйте работающее изделие в сторону зрителей.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>Не запускайте ракетницы во дворах, в квартирах, вблизи домов и на небольших огороженных территориях.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>Если на улице ветрено или идет сильный снег, – перенесите запуск до улучшения погодных условий.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>Не разбирайте пиротехнические изделия, ни до их использования, ни после.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>После окончания работы изделия, безопасно подходить к нему можно только спустя, как минимум, 10 минут.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>Хранить и переносить пиротехнику следует только в упаковке! Не носите ее в карманах!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 xml:space="preserve">После использования пиротехнических изделий территория должна быть осмотрена и очищена от отработанных, </w:t>
      </w:r>
      <w:proofErr w:type="spellStart"/>
      <w:r w:rsidRPr="00A5462F">
        <w:rPr>
          <w:sz w:val="27"/>
          <w:szCs w:val="27"/>
        </w:rPr>
        <w:t>несработавших</w:t>
      </w:r>
      <w:proofErr w:type="spellEnd"/>
      <w:r w:rsidRPr="00A5462F">
        <w:rPr>
          <w:sz w:val="27"/>
          <w:szCs w:val="27"/>
        </w:rPr>
        <w:t xml:space="preserve"> пиротехнических изделий и их опасных элементов.</w:t>
      </w:r>
    </w:p>
    <w:p w:rsidR="00A5462F" w:rsidRPr="00A5462F" w:rsidRDefault="00A5462F" w:rsidP="00A5462F">
      <w:pPr>
        <w:pStyle w:val="a3"/>
        <w:rPr>
          <w:b/>
          <w:sz w:val="27"/>
          <w:szCs w:val="27"/>
        </w:rPr>
      </w:pPr>
      <w:r w:rsidRPr="00A5462F">
        <w:rPr>
          <w:b/>
          <w:sz w:val="27"/>
          <w:szCs w:val="27"/>
        </w:rPr>
        <w:t xml:space="preserve">Применение пиротехнических изделий запрещается: 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>в помещениях, зданиях и сооружениях;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>на территориях взрывоопасных и пожароопасных объектов, в полосах отчуждения железных дорог, нефтепроводов, газопроводов и линий высоковольтной электропередачи;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>на кровлях, покрытии, балконах, лоджиях и выступающих частях фасадов зданий;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>на территориях особо ценных объектов культурного наследия, памятников истории и культуры, культовых сооружений, заповедников, заказников и национальных парков;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 xml:space="preserve">на территориях взрывоопасных и пожароопасных объектов, возле линий электропередач; 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 xml:space="preserve">на сценических площадках при проведении концертных и торжественных мероприятий; 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lastRenderedPageBreak/>
        <w:t>не допускается применение изделий с истекшим сроком годности, следами порчи, без инструкции по эксплуатации и сертификата соответствия (декларации о соответствии либо знака соответствия).</w:t>
      </w:r>
    </w:p>
    <w:p w:rsidR="00A5462F" w:rsidRPr="00A5462F" w:rsidRDefault="00A5462F" w:rsidP="00A546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A5462F">
        <w:rPr>
          <w:rFonts w:ascii="Times New Roman" w:hAnsi="Times New Roman" w:cs="Times New Roman"/>
          <w:sz w:val="27"/>
          <w:szCs w:val="27"/>
        </w:rPr>
        <w:t xml:space="preserve">В случае экстремальной ситуации незамедлительно сообщите об этом по телефону экстренных служб 01, 101 или 112. 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>Цветные искры салютов, бенгальских огней, петард и римских свечей стали для многих из нас традиционной, ожидаемой частью новогодних праздников. Надеемся, что соблюдение этих несложных правил позволит избежать неприятностей в новогодние и рождественские праздники и сделает их счастливыми и радостными!</w:t>
      </w:r>
    </w:p>
    <w:p w:rsidR="00A5462F" w:rsidRDefault="00A5462F" w:rsidP="00A5462F">
      <w:pPr>
        <w:pStyle w:val="a3"/>
        <w:jc w:val="center"/>
        <w:rPr>
          <w:b/>
          <w:sz w:val="27"/>
          <w:szCs w:val="27"/>
        </w:rPr>
      </w:pPr>
    </w:p>
    <w:p w:rsidR="00A5462F" w:rsidRPr="00A5462F" w:rsidRDefault="00A5462F" w:rsidP="00A5462F">
      <w:pPr>
        <w:pStyle w:val="a3"/>
        <w:jc w:val="center"/>
        <w:rPr>
          <w:b/>
          <w:sz w:val="27"/>
          <w:szCs w:val="27"/>
        </w:rPr>
      </w:pPr>
      <w:r w:rsidRPr="00A5462F">
        <w:rPr>
          <w:b/>
          <w:sz w:val="27"/>
          <w:szCs w:val="27"/>
        </w:rPr>
        <w:t>Эксплуатируйте печное отопление правильно!</w:t>
      </w:r>
    </w:p>
    <w:p w:rsidR="00A5462F" w:rsidRPr="00A5462F" w:rsidRDefault="00A5462F" w:rsidP="00A5462F">
      <w:pPr>
        <w:pStyle w:val="a3"/>
        <w:rPr>
          <w:b/>
          <w:sz w:val="27"/>
          <w:szCs w:val="27"/>
        </w:rPr>
      </w:pPr>
    </w:p>
    <w:p w:rsidR="00A5462F" w:rsidRPr="00A5462F" w:rsidRDefault="00A5462F" w:rsidP="00A5462F">
      <w:pPr>
        <w:pStyle w:val="a3"/>
        <w:rPr>
          <w:b/>
          <w:sz w:val="27"/>
          <w:szCs w:val="27"/>
        </w:rPr>
      </w:pPr>
      <w:r w:rsidRPr="00A5462F">
        <w:rPr>
          <w:b/>
          <w:sz w:val="27"/>
          <w:szCs w:val="27"/>
        </w:rPr>
        <w:t xml:space="preserve">В осенне-зимний период печное отопление продолжает оставаться основным источником тепла для многих жителей. Это время интенсивного использования печей в жилых домах и хозяйственных помещениях различного назначения. Однако, как показывает статистика, домашний очаг может стать источником повышенной опасности. 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 xml:space="preserve">Пожары чаще всего возникают из-за их перекала, появления в кирпичной кладке трещин, в результате применения для растопки горючих и легковоспламеняющихся жидкостей, выпадения из топки горящих углей. Нередко на таких пожарах гибнут люди, а многие получают отравление угарными газами. 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 xml:space="preserve">Каждая печь представляет собой </w:t>
      </w:r>
      <w:proofErr w:type="spellStart"/>
      <w:r w:rsidRPr="00A5462F">
        <w:rPr>
          <w:sz w:val="27"/>
          <w:szCs w:val="27"/>
        </w:rPr>
        <w:t>огнедействующий</w:t>
      </w:r>
      <w:proofErr w:type="spellEnd"/>
      <w:r w:rsidRPr="00A5462F">
        <w:rPr>
          <w:sz w:val="27"/>
          <w:szCs w:val="27"/>
        </w:rPr>
        <w:t xml:space="preserve"> очаг. Печи и дымоходы обычно связаны с конструкциями зданий, а возле отопительных приборов нередко расположены горючие материалы. Чтобы избежать беды, в домах, квартирах и строениях, имеющих печное отопление, необходимо обращать особое внимание на выполнение требований пожарной безопасности – как при устройстве, так и при эксплуатации печей.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>Печи и другие отопительные приборы должны иметь установленные нормами противопожарные разделки (</w:t>
      </w:r>
      <w:proofErr w:type="spellStart"/>
      <w:r w:rsidRPr="00A5462F">
        <w:rPr>
          <w:sz w:val="27"/>
          <w:szCs w:val="27"/>
        </w:rPr>
        <w:t>отступки</w:t>
      </w:r>
      <w:proofErr w:type="spellEnd"/>
      <w:r w:rsidRPr="00A5462F">
        <w:rPr>
          <w:sz w:val="27"/>
          <w:szCs w:val="27"/>
        </w:rPr>
        <w:t xml:space="preserve">) от горючих конструкций, а на деревянном или другом полу из горючих материалов – </w:t>
      </w:r>
      <w:proofErr w:type="spellStart"/>
      <w:r w:rsidRPr="00A5462F">
        <w:rPr>
          <w:sz w:val="27"/>
          <w:szCs w:val="27"/>
        </w:rPr>
        <w:t>предтопочный</w:t>
      </w:r>
      <w:proofErr w:type="spellEnd"/>
      <w:r w:rsidRPr="00A5462F">
        <w:rPr>
          <w:sz w:val="27"/>
          <w:szCs w:val="27"/>
        </w:rPr>
        <w:t xml:space="preserve"> лист без прогаров и повреждений, размером не менее 0,5 </w:t>
      </w:r>
      <w:proofErr w:type="spellStart"/>
      <w:r w:rsidRPr="00A5462F">
        <w:rPr>
          <w:sz w:val="27"/>
          <w:szCs w:val="27"/>
        </w:rPr>
        <w:t>х</w:t>
      </w:r>
      <w:proofErr w:type="spellEnd"/>
      <w:r w:rsidRPr="00A5462F">
        <w:rPr>
          <w:sz w:val="27"/>
          <w:szCs w:val="27"/>
        </w:rPr>
        <w:t xml:space="preserve"> 0,7 м. Запрещается установка металлических печей, не отвечающих требованиям пожарной безопасности. Печь и дымоходы должны быть очищаться от сажи перед началом, а также в течение всего отопительного сезона.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>Печи, дымовые трубы и стены, в которых проходят дымовые каналы на чердаках, должны быть оштукатурены и побелены.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>Дымовые трубы должны быть снабжены исправными искроуловителями (металлическими сетками с размерами ячейки не более 5х5 мм).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>Золу, шлак, уголь следует удалять в специально отведенные для этого места. Не разрешается устройство таких мест сбора ближе 15 метров от сгораемых строений.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>Не поручайте надзор за топящимися печами детям.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>Топите печи 2-3 раза в день не более 1-1,5 час, чтобы не перекалить.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 xml:space="preserve">За 3 часа до отхода ко сну топка печи должна быть прекращена. 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lastRenderedPageBreak/>
        <w:t xml:space="preserve">Не располагайте дрова и другие горючие материалы на </w:t>
      </w:r>
      <w:proofErr w:type="spellStart"/>
      <w:r w:rsidRPr="00A5462F">
        <w:rPr>
          <w:sz w:val="27"/>
          <w:szCs w:val="27"/>
        </w:rPr>
        <w:t>предтопочном</w:t>
      </w:r>
      <w:proofErr w:type="spellEnd"/>
      <w:r w:rsidRPr="00A5462F">
        <w:rPr>
          <w:sz w:val="27"/>
          <w:szCs w:val="27"/>
        </w:rPr>
        <w:t xml:space="preserve"> листе.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 xml:space="preserve">Ни в коем случае нельзя  растапливать  печь дровами, по длине не вмещающимися в топку. По поленьям огонь может выйти наружу и перекинуться на ближайшие предметы, пол и стены. 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>Не используйте для обогрева самодельные металлические печи, не отвечающие требованиям пожарной безопасности.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>При обнаружении пожара или признаков горения (задымление, запах гари, повышенная температура) надо незамедлительно сообщить по телефонам «01» или «101» в пожарную охрану, при этом назвать адрес объекта, место возникновения пожара. В случае угрозы жизни людей необходимо немедленно организовать их спасение, используя для этого имеющиеся силы и средства. До прибытия пожарного подразделения использовать в тушение пожара имеющиеся первичные средства пожаротушения (вода, песок, огнетушители, тканевые материалы, смоченные водой). Обеспечите встречу пожарных.</w:t>
      </w:r>
    </w:p>
    <w:p w:rsidR="00A5462F" w:rsidRPr="00A5462F" w:rsidRDefault="00A5462F" w:rsidP="00A5462F">
      <w:pPr>
        <w:pStyle w:val="a3"/>
        <w:rPr>
          <w:sz w:val="27"/>
          <w:szCs w:val="27"/>
        </w:rPr>
      </w:pPr>
      <w:r w:rsidRPr="00A5462F">
        <w:rPr>
          <w:sz w:val="27"/>
          <w:szCs w:val="27"/>
        </w:rPr>
        <w:t>Соблюдайте правила безопасности при пользовании печным отоплением! Берегите себя и жизнь своих близких!</w:t>
      </w:r>
    </w:p>
    <w:p w:rsidR="009B2DC7" w:rsidRPr="00A5462F" w:rsidRDefault="009B2DC7" w:rsidP="00191520">
      <w:pPr>
        <w:pStyle w:val="a3"/>
        <w:rPr>
          <w:sz w:val="27"/>
          <w:szCs w:val="27"/>
        </w:rPr>
      </w:pPr>
    </w:p>
    <w:p w:rsidR="00191520" w:rsidRPr="00A5462F" w:rsidRDefault="00191520" w:rsidP="00191520">
      <w:pPr>
        <w:pStyle w:val="a3"/>
        <w:jc w:val="right"/>
        <w:rPr>
          <w:b/>
          <w:sz w:val="27"/>
          <w:szCs w:val="27"/>
        </w:rPr>
      </w:pPr>
      <w:r w:rsidRPr="00A5462F">
        <w:rPr>
          <w:b/>
          <w:sz w:val="27"/>
          <w:szCs w:val="27"/>
        </w:rPr>
        <w:t>ГУ МЧС России по Орловской области</w:t>
      </w:r>
    </w:p>
    <w:p w:rsidR="007D3CF8" w:rsidRPr="00A5462F" w:rsidRDefault="007D3CF8">
      <w:pPr>
        <w:rPr>
          <w:rFonts w:ascii="Times New Roman" w:hAnsi="Times New Roman" w:cs="Times New Roman"/>
          <w:sz w:val="27"/>
          <w:szCs w:val="27"/>
        </w:rPr>
      </w:pPr>
    </w:p>
    <w:sectPr w:rsidR="007D3CF8" w:rsidRPr="00A5462F" w:rsidSect="00276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1520"/>
    <w:rsid w:val="00067B65"/>
    <w:rsid w:val="00082750"/>
    <w:rsid w:val="00103380"/>
    <w:rsid w:val="00191520"/>
    <w:rsid w:val="001F3D79"/>
    <w:rsid w:val="00276B81"/>
    <w:rsid w:val="002778AC"/>
    <w:rsid w:val="00551EF2"/>
    <w:rsid w:val="007D3CF8"/>
    <w:rsid w:val="009A6601"/>
    <w:rsid w:val="009B2DC7"/>
    <w:rsid w:val="00A5462F"/>
    <w:rsid w:val="00A546EA"/>
    <w:rsid w:val="00A91664"/>
    <w:rsid w:val="00C155FD"/>
    <w:rsid w:val="00D47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link w:val="a4"/>
    <w:rsid w:val="0019152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Мой стиль Знак"/>
    <w:basedOn w:val="a0"/>
    <w:link w:val="a3"/>
    <w:locked/>
    <w:rsid w:val="0019152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2108</Words>
  <Characters>12016</Characters>
  <Application>Microsoft Office Word</Application>
  <DocSecurity>0</DocSecurity>
  <Lines>100</Lines>
  <Paragraphs>28</Paragraphs>
  <ScaleCrop>false</ScaleCrop>
  <Company/>
  <LinksUpToDate>false</LinksUpToDate>
  <CharactersWithSpaces>14096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псш</cp:lastModifiedBy>
  <cp:revision>11</cp:revision>
  <dcterms:created xsi:type="dcterms:W3CDTF">2021-07-23T11:28:00Z</dcterms:created>
  <dcterms:modified xsi:type="dcterms:W3CDTF">2021-12-23T06:08:00Z</dcterms:modified>
</cp:coreProperties>
</file>